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2F" w:rsidRPr="000E492F" w:rsidRDefault="000E492F">
      <w:pPr>
        <w:pStyle w:val="ConsPlusTitle"/>
        <w:jc w:val="center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ГОСУДАРСТВЕННОЕ САНИТАРНО-ЭПИДЕМИОЛОГИЧЕСКОЕ НОРМИРОВАНИЕ</w:t>
      </w:r>
    </w:p>
    <w:p w:rsidR="000E492F" w:rsidRPr="000E492F" w:rsidRDefault="000E492F">
      <w:pPr>
        <w:pStyle w:val="ConsPlusTitle"/>
        <w:jc w:val="center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РОССИЙСКОЙ ФЕДЕРАЦИИ</w:t>
      </w:r>
    </w:p>
    <w:p w:rsidR="000E492F" w:rsidRPr="000E492F" w:rsidRDefault="000E492F">
      <w:pPr>
        <w:pStyle w:val="ConsPlusNormal"/>
        <w:jc w:val="both"/>
        <w:rPr>
          <w:rFonts w:ascii="Times New Roman" w:hAnsi="Times New Roman" w:cs="Times New Roman"/>
        </w:rPr>
      </w:pPr>
    </w:p>
    <w:p w:rsidR="000E492F" w:rsidRPr="000E492F" w:rsidRDefault="000E492F">
      <w:pPr>
        <w:pStyle w:val="ConsPlusNormal"/>
        <w:jc w:val="right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Утверждаю</w:t>
      </w:r>
    </w:p>
    <w:p w:rsidR="000E492F" w:rsidRPr="000E492F" w:rsidRDefault="000E492F">
      <w:pPr>
        <w:pStyle w:val="ConsPlusNormal"/>
        <w:jc w:val="right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Руководитель Федеральной службы</w:t>
      </w:r>
    </w:p>
    <w:p w:rsidR="000E492F" w:rsidRPr="000E492F" w:rsidRDefault="000E492F">
      <w:pPr>
        <w:pStyle w:val="ConsPlusNormal"/>
        <w:jc w:val="right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по надзору в сфере защиты</w:t>
      </w:r>
    </w:p>
    <w:p w:rsidR="000E492F" w:rsidRPr="000E492F" w:rsidRDefault="000E492F">
      <w:pPr>
        <w:pStyle w:val="ConsPlusNormal"/>
        <w:jc w:val="right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прав потребителей</w:t>
      </w:r>
    </w:p>
    <w:p w:rsidR="000E492F" w:rsidRPr="000E492F" w:rsidRDefault="000E492F">
      <w:pPr>
        <w:pStyle w:val="ConsPlusNormal"/>
        <w:jc w:val="right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и благополучия человека,</w:t>
      </w:r>
    </w:p>
    <w:p w:rsidR="000E492F" w:rsidRPr="000E492F" w:rsidRDefault="000E492F">
      <w:pPr>
        <w:pStyle w:val="ConsPlusNormal"/>
        <w:jc w:val="right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Главный государственный</w:t>
      </w:r>
    </w:p>
    <w:p w:rsidR="000E492F" w:rsidRPr="000E492F" w:rsidRDefault="000E492F">
      <w:pPr>
        <w:pStyle w:val="ConsPlusNormal"/>
        <w:jc w:val="right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санитарный врач</w:t>
      </w:r>
    </w:p>
    <w:p w:rsidR="000E492F" w:rsidRPr="000E492F" w:rsidRDefault="000E492F">
      <w:pPr>
        <w:pStyle w:val="ConsPlusNormal"/>
        <w:jc w:val="right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Российской Федерации</w:t>
      </w:r>
    </w:p>
    <w:p w:rsidR="000E492F" w:rsidRPr="000E492F" w:rsidRDefault="000E492F">
      <w:pPr>
        <w:pStyle w:val="ConsPlusNormal"/>
        <w:jc w:val="right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А.Ю.ПОПОВА</w:t>
      </w:r>
    </w:p>
    <w:p w:rsidR="000E492F" w:rsidRPr="000E492F" w:rsidRDefault="000E492F">
      <w:pPr>
        <w:pStyle w:val="ConsPlusNormal"/>
        <w:jc w:val="right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04.06.2020</w:t>
      </w:r>
    </w:p>
    <w:p w:rsidR="000E492F" w:rsidRPr="000E492F" w:rsidRDefault="000E492F">
      <w:pPr>
        <w:pStyle w:val="ConsPlusNormal"/>
        <w:jc w:val="both"/>
        <w:rPr>
          <w:rFonts w:ascii="Times New Roman" w:hAnsi="Times New Roman" w:cs="Times New Roman"/>
        </w:rPr>
      </w:pPr>
    </w:p>
    <w:p w:rsidR="000E492F" w:rsidRPr="000E492F" w:rsidRDefault="000E492F">
      <w:pPr>
        <w:pStyle w:val="ConsPlusTitle"/>
        <w:jc w:val="center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3.1. ПРОФИЛАКТИКА ИНФЕКЦИОННЫХ БОЛЕЗНЕЙ</w:t>
      </w:r>
    </w:p>
    <w:p w:rsidR="000E492F" w:rsidRPr="000E492F" w:rsidRDefault="000E492F">
      <w:pPr>
        <w:pStyle w:val="ConsPlusTitle"/>
        <w:jc w:val="center"/>
        <w:rPr>
          <w:rFonts w:ascii="Times New Roman" w:hAnsi="Times New Roman" w:cs="Times New Roman"/>
        </w:rPr>
      </w:pPr>
    </w:p>
    <w:p w:rsidR="000E492F" w:rsidRPr="000E492F" w:rsidRDefault="000E492F">
      <w:pPr>
        <w:pStyle w:val="ConsPlusTitle"/>
        <w:jc w:val="center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2.1. КОММУНАЛЬНАЯ ГИГИЕНА</w:t>
      </w:r>
    </w:p>
    <w:p w:rsidR="000E492F" w:rsidRPr="000E492F" w:rsidRDefault="000E492F">
      <w:pPr>
        <w:pStyle w:val="ConsPlusTitle"/>
        <w:jc w:val="center"/>
        <w:rPr>
          <w:rFonts w:ascii="Times New Roman" w:hAnsi="Times New Roman" w:cs="Times New Roman"/>
        </w:rPr>
      </w:pPr>
    </w:p>
    <w:p w:rsidR="000E492F" w:rsidRPr="000E492F" w:rsidRDefault="000E492F">
      <w:pPr>
        <w:pStyle w:val="ConsPlusTitle"/>
        <w:jc w:val="center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РЕКОМЕНДАЦИИ</w:t>
      </w:r>
    </w:p>
    <w:p w:rsidR="000E492F" w:rsidRPr="000E492F" w:rsidRDefault="000E492F">
      <w:pPr>
        <w:pStyle w:val="ConsPlusTitle"/>
        <w:jc w:val="center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ПО ПРОФИЛАКТИКЕ НОВОЙ КОРОНАВИРУСНОЙ ИНФЕКЦИИ</w:t>
      </w:r>
    </w:p>
    <w:p w:rsidR="000E492F" w:rsidRPr="000E492F" w:rsidRDefault="000E492F">
      <w:pPr>
        <w:pStyle w:val="ConsPlusTitle"/>
        <w:jc w:val="center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(COVID-19) В УЧРЕЖДЕНИЯХ, ОСУЩЕСТВЛЯЮЩИХ ДЕЯТЕЛЬНОСТЬ</w:t>
      </w:r>
    </w:p>
    <w:p w:rsidR="000E492F" w:rsidRPr="000E492F" w:rsidRDefault="000E492F">
      <w:pPr>
        <w:pStyle w:val="ConsPlusTitle"/>
        <w:jc w:val="center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ПО ПРЕДОСТАВЛЕНИЮ МЕСТ ДЛЯ ВРЕМЕННОГО ПРОЖИВАНИЯ</w:t>
      </w:r>
    </w:p>
    <w:p w:rsidR="000E492F" w:rsidRPr="000E492F" w:rsidRDefault="000E492F">
      <w:pPr>
        <w:pStyle w:val="ConsPlusTitle"/>
        <w:jc w:val="center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(ГОСТИНИЦЫ И ИНЫЕ СРЕДСТВА РАЗМЕЩЕНИЯ)</w:t>
      </w:r>
    </w:p>
    <w:p w:rsidR="000E492F" w:rsidRPr="000E492F" w:rsidRDefault="000E492F">
      <w:pPr>
        <w:pStyle w:val="ConsPlusTitle"/>
        <w:jc w:val="center"/>
        <w:rPr>
          <w:rFonts w:ascii="Times New Roman" w:hAnsi="Times New Roman" w:cs="Times New Roman"/>
        </w:rPr>
      </w:pPr>
    </w:p>
    <w:p w:rsidR="000E492F" w:rsidRPr="000E492F" w:rsidRDefault="000E492F">
      <w:pPr>
        <w:pStyle w:val="ConsPlusTitle"/>
        <w:jc w:val="center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МЕТОДИЧЕСКИЕ РЕКОМЕНДАЦИИ</w:t>
      </w:r>
    </w:p>
    <w:p w:rsidR="000E492F" w:rsidRPr="000E492F" w:rsidRDefault="000E492F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0E492F">
        <w:rPr>
          <w:rFonts w:ascii="Times New Roman" w:hAnsi="Times New Roman" w:cs="Times New Roman"/>
        </w:rPr>
        <w:t>МР 3.1/2.1.0193-20</w:t>
      </w:r>
    </w:p>
    <w:bookmarkEnd w:id="0"/>
    <w:p w:rsidR="000E492F" w:rsidRPr="000E492F" w:rsidRDefault="000E492F">
      <w:pPr>
        <w:pStyle w:val="ConsPlusNormal"/>
        <w:jc w:val="both"/>
        <w:rPr>
          <w:rFonts w:ascii="Times New Roman" w:hAnsi="Times New Roman" w:cs="Times New Roman"/>
        </w:rPr>
      </w:pPr>
    </w:p>
    <w:p w:rsidR="000E492F" w:rsidRPr="000E492F" w:rsidRDefault="000E49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1. Разработаны Федеральной службой по надзору в сфере защиты прав потребителей и благополучия человека.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04.06.2020.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 xml:space="preserve">3. МР 3.1/2.1.0193-20 введены взамен </w:t>
      </w:r>
      <w:hyperlink r:id="rId4" w:history="1">
        <w:r w:rsidRPr="000E492F">
          <w:rPr>
            <w:rFonts w:ascii="Times New Roman" w:hAnsi="Times New Roman" w:cs="Times New Roman"/>
            <w:color w:val="0000FF"/>
          </w:rPr>
          <w:t>МР 3.1/2.1.0187-20</w:t>
        </w:r>
      </w:hyperlink>
      <w:r w:rsidRPr="000E492F">
        <w:rPr>
          <w:rFonts w:ascii="Times New Roman" w:hAnsi="Times New Roman" w:cs="Times New Roman"/>
        </w:rPr>
        <w:t xml:space="preserve"> "Рекомендации по профилактике новой коронавирусной инфекции (COVID-19) в учреждениях, осуществляющих деятельность по предоставлению мест для временного проживания (гостиницы и иные средства размещения)".</w:t>
      </w:r>
    </w:p>
    <w:p w:rsidR="000E492F" w:rsidRPr="000E492F" w:rsidRDefault="000E492F">
      <w:pPr>
        <w:pStyle w:val="ConsPlusNormal"/>
        <w:jc w:val="both"/>
        <w:rPr>
          <w:rFonts w:ascii="Times New Roman" w:hAnsi="Times New Roman" w:cs="Times New Roman"/>
        </w:rPr>
      </w:pPr>
    </w:p>
    <w:p w:rsidR="000E492F" w:rsidRPr="000E492F" w:rsidRDefault="000E49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 xml:space="preserve">1. Проведение перед началом работы учреждений, осуществляющих </w:t>
      </w:r>
      <w:hyperlink r:id="rId5" w:history="1">
        <w:r w:rsidRPr="000E492F">
          <w:rPr>
            <w:rFonts w:ascii="Times New Roman" w:hAnsi="Times New Roman" w:cs="Times New Roman"/>
            <w:color w:val="0000FF"/>
          </w:rPr>
          <w:t>деятельность</w:t>
        </w:r>
      </w:hyperlink>
      <w:r w:rsidRPr="000E492F">
        <w:rPr>
          <w:rFonts w:ascii="Times New Roman" w:hAnsi="Times New Roman" w:cs="Times New Roman"/>
        </w:rPr>
        <w:t xml:space="preserve"> по предоставлению мест для временного проживания (городские, загородные и курортные отели, </w:t>
      </w:r>
      <w:proofErr w:type="spellStart"/>
      <w:r w:rsidRPr="000E492F">
        <w:rPr>
          <w:rFonts w:ascii="Times New Roman" w:hAnsi="Times New Roman" w:cs="Times New Roman"/>
        </w:rPr>
        <w:t>апартотели</w:t>
      </w:r>
      <w:proofErr w:type="spellEnd"/>
      <w:r w:rsidRPr="000E492F">
        <w:rPr>
          <w:rFonts w:ascii="Times New Roman" w:hAnsi="Times New Roman" w:cs="Times New Roman"/>
        </w:rPr>
        <w:t>, мотели, хостелы, базы отдыха, туристские базы, центры отдыха, туристские деревни (деревни отдыха), дома отдыха, гостевые дома и прочее) (далее - гостиницы), деятельность которых приостанавливалась (ограничивалась), генеральной уборки помещений с применением дезинфицирующих средств, очистки систем вентиляции, кондиционеров, проверки эффективности их работы.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2. Назначение ответственного сотрудника гостиницы, контролирующего соблюдение настоящих рекомендаций.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 xml:space="preserve">3. Обеспечение соблюдения социального </w:t>
      </w:r>
      <w:proofErr w:type="spellStart"/>
      <w:r w:rsidRPr="000E492F">
        <w:rPr>
          <w:rFonts w:ascii="Times New Roman" w:hAnsi="Times New Roman" w:cs="Times New Roman"/>
        </w:rPr>
        <w:t>дистанцирования</w:t>
      </w:r>
      <w:proofErr w:type="spellEnd"/>
      <w:r w:rsidRPr="000E492F">
        <w:rPr>
          <w:rFonts w:ascii="Times New Roman" w:hAnsi="Times New Roman" w:cs="Times New Roman"/>
        </w:rPr>
        <w:t xml:space="preserve"> в местах общего пользования (холлы, стойки регистрации) не менее 1,5 метров с помощью сигнальной разметки.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 xml:space="preserve">4. Проведение в помещениях гостиниц профилактической дезинфекции с соблюдением соответствующих </w:t>
      </w:r>
      <w:hyperlink r:id="rId6" w:history="1">
        <w:r w:rsidRPr="000E492F">
          <w:rPr>
            <w:rFonts w:ascii="Times New Roman" w:hAnsi="Times New Roman" w:cs="Times New Roman"/>
            <w:color w:val="0000FF"/>
          </w:rPr>
          <w:t>рекомендаций</w:t>
        </w:r>
      </w:hyperlink>
      <w:r w:rsidRPr="000E492F">
        <w:rPr>
          <w:rFonts w:ascii="Times New Roman" w:hAnsi="Times New Roman" w:cs="Times New Roman"/>
        </w:rPr>
        <w:t xml:space="preserve"> </w:t>
      </w:r>
      <w:proofErr w:type="spellStart"/>
      <w:r w:rsidRPr="000E492F">
        <w:rPr>
          <w:rFonts w:ascii="Times New Roman" w:hAnsi="Times New Roman" w:cs="Times New Roman"/>
        </w:rPr>
        <w:t>Роспотребнадзора</w:t>
      </w:r>
      <w:proofErr w:type="spellEnd"/>
      <w:r w:rsidRPr="000E492F">
        <w:rPr>
          <w:rFonts w:ascii="Times New Roman" w:hAnsi="Times New Roman" w:cs="Times New Roman"/>
        </w:rPr>
        <w:t xml:space="preserve"> с учетом эпидемиологической ситуации.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Использование для дезинфекции дезинфицирующих средств, зарегистрированных в установленном порядке, в инструкциях по применению которых указаны режимы обеззараживания объектов при вирусных инфекциях.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lastRenderedPageBreak/>
        <w:t>5. Проведение влажной уборки с применением дезинфицирующих средств: всех контактных поверхностей в местах общего пользования (дверных ручек, выключателей, поручней, перил, поверхностей столов и т.д.) - не реже 1 раза в 2 часа, стойки регистрации - после каждого посетителя (методом протирания дезинфицирующими салфетками), помещений общего пользования - не реже 1 раза в 4 часа, общественных туалетов - не реже 1 раза в 2 часа.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6. Установка в холлах близи входа в гостиницу и в местах общего пользования дозаторов с антисептическими средствами для обработки рук, обеспечение условий для соблюдения гигиены рук.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7. Обеспечение пятидневного запаса дезинфицирующих, моющих, антисептических средств и средств индивидуальной защиты (маски, перчатки).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8. Проведение в местах общего пользования (холлы, вестибюли, столовые) обеззараживания воздуха с применением соответствующего оборудования согласно инструкции.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9. Организация проветривания помещений каждые 2 часа.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10. Обеспечение, при возможности, приобретения гостями на территории гостиницы средств индивидуальной защиты и антисептических средств для рук.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 xml:space="preserve">11. Осуществление допуска персонала к работе в гостиницах, деятельность которых приостанавливалась (ограничивалась), при наличии результатов исследований на новую </w:t>
      </w:r>
      <w:proofErr w:type="spellStart"/>
      <w:r w:rsidRPr="000E492F">
        <w:rPr>
          <w:rFonts w:ascii="Times New Roman" w:hAnsi="Times New Roman" w:cs="Times New Roman"/>
        </w:rPr>
        <w:t>коронавирусную</w:t>
      </w:r>
      <w:proofErr w:type="spellEnd"/>
      <w:r w:rsidRPr="000E492F">
        <w:rPr>
          <w:rFonts w:ascii="Times New Roman" w:hAnsi="Times New Roman" w:cs="Times New Roman"/>
        </w:rPr>
        <w:t xml:space="preserve"> инфекцию (методом ПЦР).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12. Организация перед началом смены "входного фильтра" с обязательным проведением термометрии бесконтактным способом. Не допускается к работе персонал с проявлениями острых респираторных инфекций (повышенная температура, кашель, насморк). Проведение термометрии не менее 2-х раз в день (утром и вечером).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13. Обеспечение персонала запасом одноразовых или многоразовых со сменными фильтрами масок (исходя из продолжительности рабочей смены и смены масок не реже 1 раза в 3 часа, фильтров - в соответствии с инструкцией), перчатками, дезинфицирующими салфетками, кожными антисептиками для обработки рук.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Повторное использование одноразовых масок, а также использование увлаженных масок не допускается.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Обеспечение контроля за применением персоналом средств индивидуальной защиты.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Организация централизованного сбора использованных одноразовых масок с герметичной упаковкой их в 2 полиэтиленовых пакета перед размещением в контейнеры для сбора отходов.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14. Соблюдение персоналом гостиницы (включая работающих по совместительству, персонал компаний, предоставляющий услуги по договорам аутсорсинга, а также сервисных предприятий, эксплуатирующих оборудование учреждения) при выполнении своих служебных обязанностей мер личной гигиены, использование масок и перчаток (смена одноразовой маски каждые 3 часа, фильтров многоразовых масок - в соответствии с инструкцией, перчаток - по мере загрязнения или повреждения).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15. Оборудование стоек регистрации, при возможности, прозрачными заградительными конструкциями, оборудование мебелью, позволяющей проведение уборки и дезинфекции, обеспечение дезинфекции ключей от номеров и их безопасной выдачи.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16. При централизованном питании персонала организация посещения предприятия общественного питания в гостинице по утвержденному графику.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 xml:space="preserve">При отсутствии централизованной организации питания - запрет приема пищи на рабочих местах, выделение для приема пищи специально отведенной комнаты или части помещения с </w:t>
      </w:r>
      <w:r w:rsidRPr="000E492F">
        <w:rPr>
          <w:rFonts w:ascii="Times New Roman" w:hAnsi="Times New Roman" w:cs="Times New Roman"/>
        </w:rPr>
        <w:lastRenderedPageBreak/>
        <w:t>оборудованной раковиной для мытья рук и дозатором для обработки рук кожным антисептиком.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17. Незамедлительная изоляция и информирование медицинского учреждения в случаях выявления гостей или персонала с повышенной температурой тела, другими признаками ОРВИ. При получении информации о подтверждении диагноза COVID-19 у гостя или персонала объем и перечень необходимых противоэпидемических мероприятий определяют должностные лица, проводящие эпидемиологическое расследование, в порядке, установленном соответствующими рекомендациями.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18. Организация работы предприятий общественного питания в гостиницах осуществляется согласно соответствующим рекомендациям.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Организация питания гостей преимущественно по принципу индивидуального обслуживания в номерах.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Нанесение сигнальной разметки на полу при организации питания по типу "шведского стола" или с использованием линии раздачи.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Увеличение продолжительности времени приемов пищи в гостиницах.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Проведение по окончанию рабочей смены влажной уборки с применением дезинфицирующих средств обеденных залов, производственных и складских помещений пищеблоков.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19. Размещение гостей в номере преимущественно одноместное, за исключением семейного.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20. Проведение термометрии гостей при заезде в гостиницу, при входе в гостиницу в течение дня и в предприятии общественного питания в гостинице с использованием бесконтактных средств измерения.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21. Ежедневная уборка номера проводится не реже 1 раза в день и включает: влажную уборку номеров с применением дезинфицирующих средств, дезинфекцию всех контактных поверхностей (телефон, пульт управления от телевизора и кондиционера (при наличии), дверные ручки и т.д.).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Информирование гостей о необходимости проветривания номеров не реже 1 раза в 2 часа.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 xml:space="preserve">22. Выездная уборка включает: влажную уборку номеров с применением дезинфицирующих средств, дезинфекцию всех контактных поверхностей (телефон, пульт управления от телевизора и кондиционера (при наличии), дверные ручки и т.д.), стирку или обработку парогенератором </w:t>
      </w:r>
      <w:proofErr w:type="spellStart"/>
      <w:r w:rsidRPr="000E492F">
        <w:rPr>
          <w:rFonts w:ascii="Times New Roman" w:hAnsi="Times New Roman" w:cs="Times New Roman"/>
        </w:rPr>
        <w:t>наматрасников</w:t>
      </w:r>
      <w:proofErr w:type="spellEnd"/>
      <w:r w:rsidRPr="000E492F">
        <w:rPr>
          <w:rFonts w:ascii="Times New Roman" w:hAnsi="Times New Roman" w:cs="Times New Roman"/>
        </w:rPr>
        <w:t xml:space="preserve">, влажную уборку коврового покрытия/ковров </w:t>
      </w:r>
      <w:proofErr w:type="spellStart"/>
      <w:r w:rsidRPr="000E492F">
        <w:rPr>
          <w:rFonts w:ascii="Times New Roman" w:hAnsi="Times New Roman" w:cs="Times New Roman"/>
        </w:rPr>
        <w:t>ковромоечными</w:t>
      </w:r>
      <w:proofErr w:type="spellEnd"/>
      <w:r w:rsidRPr="000E492F">
        <w:rPr>
          <w:rFonts w:ascii="Times New Roman" w:hAnsi="Times New Roman" w:cs="Times New Roman"/>
        </w:rPr>
        <w:t xml:space="preserve"> машинами или пылесосами с моющими химическими средствами с последующим орошением дезинфицирующими средствами поверхности ковра, проветривание номера и обеззараживание воздуха соответствующими устройствами.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23. Обеспечение работы объектов для занятий физический культурой и спортом, бассейнов, бань, СПА и т.д. (при наличии в гостиницах) согласно соответствующим методическим рекомендациям.</w:t>
      </w:r>
    </w:p>
    <w:p w:rsidR="000E492F" w:rsidRPr="000E492F" w:rsidRDefault="000E4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E492F">
        <w:rPr>
          <w:rFonts w:ascii="Times New Roman" w:hAnsi="Times New Roman" w:cs="Times New Roman"/>
        </w:rPr>
        <w:t>24. Проведение 1 раз в сутки обеззараживания уличных беседок, детских игровых площадок, скамеек, площадок у входа, урн, терминалов банковских и парковочных, помещений спасательного пункта (при их наличии); обработку контактных поверхностей на улице (поручней, дверных ручек) - не реже 1 раза в 2 часа; обработку оборудования пляжа, открытого бассейна (при наличии) - после каждого гостя.</w:t>
      </w:r>
    </w:p>
    <w:p w:rsidR="000E492F" w:rsidRPr="000E492F" w:rsidRDefault="000E492F">
      <w:pPr>
        <w:pStyle w:val="ConsPlusNormal"/>
        <w:jc w:val="both"/>
        <w:rPr>
          <w:rFonts w:ascii="Times New Roman" w:hAnsi="Times New Roman" w:cs="Times New Roman"/>
        </w:rPr>
      </w:pPr>
    </w:p>
    <w:p w:rsidR="000E492F" w:rsidRPr="000E492F" w:rsidRDefault="000E492F">
      <w:pPr>
        <w:pStyle w:val="ConsPlusNormal"/>
        <w:jc w:val="both"/>
        <w:rPr>
          <w:rFonts w:ascii="Times New Roman" w:hAnsi="Times New Roman" w:cs="Times New Roman"/>
        </w:rPr>
      </w:pPr>
    </w:p>
    <w:p w:rsidR="000E492F" w:rsidRPr="000E492F" w:rsidRDefault="000E492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13FAF" w:rsidRPr="000E492F" w:rsidRDefault="00413FAF">
      <w:pPr>
        <w:rPr>
          <w:rFonts w:ascii="Times New Roman" w:hAnsi="Times New Roman" w:cs="Times New Roman"/>
        </w:rPr>
      </w:pPr>
    </w:p>
    <w:sectPr w:rsidR="00413FAF" w:rsidRPr="000E492F" w:rsidSect="00F4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2F"/>
    <w:rsid w:val="000E492F"/>
    <w:rsid w:val="004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C1B4A-693B-407E-A2C8-0CCC6C21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49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7188FA419975E67CFAA3D5F0AFC530888716DE4F41F92121172D797AF63E983D07019EE434186A624B0FEAB9FC20B96CB3D1AE68B5A55D59VBQ" TargetMode="External"/><Relationship Id="rId5" Type="http://schemas.openxmlformats.org/officeDocument/2006/relationships/hyperlink" Target="consultantplus://offline/ref=537188FA419975E67CFAA3D5F0AFC530888011DB4443F92121172D797AF63E983D07019EE434186F634B0FEAB9FC20B96CB3D1AE68B5A55D59VBQ" TargetMode="External"/><Relationship Id="rId4" Type="http://schemas.openxmlformats.org/officeDocument/2006/relationships/hyperlink" Target="consultantplus://offline/ref=537188FA419975E67CFAA3D5F0AFC530888612D2484FF92121172D797AF63E982F075992E735066A6D5E59BBFF5AV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Сиврюк Елена Александровна</dc:creator>
  <cp:keywords/>
  <dc:description/>
  <cp:lastModifiedBy>Сиврюк Елена Александровна</cp:lastModifiedBy>
  <cp:revision>1</cp:revision>
  <cp:lastPrinted>2020-08-31T16:23:00Z</cp:lastPrinted>
  <dcterms:created xsi:type="dcterms:W3CDTF">2020-08-31T16:21:00Z</dcterms:created>
  <dcterms:modified xsi:type="dcterms:W3CDTF">2020-08-31T16:24:00Z</dcterms:modified>
</cp:coreProperties>
</file>